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FE5" w:rsidRDefault="00072FE5" w:rsidP="00072FE5">
      <w:pPr>
        <w:pStyle w:val="NormalWeb"/>
        <w:jc w:val="center"/>
      </w:pPr>
      <w:r>
        <w:rPr>
          <w:rStyle w:val="Gl"/>
        </w:rPr>
        <w:t>T.C.</w:t>
      </w:r>
      <w:r>
        <w:rPr>
          <w:b/>
          <w:bCs/>
        </w:rPr>
        <w:br/>
      </w:r>
      <w:r>
        <w:rPr>
          <w:rStyle w:val="Gl"/>
        </w:rPr>
        <w:t>FELAHİYE BELEDİYE BAŞKANLIĞI</w:t>
      </w:r>
    </w:p>
    <w:p w:rsidR="00072FE5" w:rsidRPr="00072FE5" w:rsidRDefault="00072FE5" w:rsidP="00072FE5">
      <w:pPr>
        <w:pStyle w:val="Balk1"/>
        <w:jc w:val="center"/>
        <w:rPr>
          <w:sz w:val="32"/>
          <w:szCs w:val="32"/>
        </w:rPr>
      </w:pPr>
      <w:r w:rsidRPr="00072FE5">
        <w:rPr>
          <w:sz w:val="32"/>
          <w:szCs w:val="32"/>
        </w:rPr>
        <w:t>2026 YILI GÖREVDE YÜKSELME VE UNVAN DEĞİŞİKLİĞİ SÖZLÜ SINAV İLANI</w:t>
      </w:r>
    </w:p>
    <w:p w:rsidR="00072FE5" w:rsidRDefault="00072FE5" w:rsidP="00072FE5">
      <w:pPr>
        <w:pStyle w:val="NormalWeb"/>
        <w:ind w:firstLine="708"/>
        <w:jc w:val="both"/>
      </w:pPr>
      <w:r>
        <w:t xml:space="preserve">Belediyemiz kadrolarında görev yapan personelin görevde yükselme ve unvan değişikliklerinin gerçekleştirilmesi amacıyla, </w:t>
      </w:r>
      <w:r>
        <w:rPr>
          <w:rStyle w:val="Gl"/>
        </w:rPr>
        <w:t xml:space="preserve">02/07/2020 tarihli ve 31173 sayılı Resmî </w:t>
      </w:r>
      <w:proofErr w:type="spellStart"/>
      <w:r>
        <w:rPr>
          <w:rStyle w:val="Gl"/>
        </w:rPr>
        <w:t>Gazete'de</w:t>
      </w:r>
      <w:proofErr w:type="spellEnd"/>
      <w:r>
        <w:rPr>
          <w:rStyle w:val="Gl"/>
        </w:rPr>
        <w:t xml:space="preserve"> yayımlanarak yürürlüğe giren Belediye ve Bağlı Kuruluşları ile Mahalli İdare Birlikleri Personelinin Görevde Yükselme ve Unvan Değişikliği Esaslarına Dair Yönetmelik</w:t>
      </w:r>
      <w:r>
        <w:t xml:space="preserve"> hükümleri uyarınca gerçekleştirilen yazılı sınav sonucunda başarılı olan ve sözlü sınava katılmaya hak kazanan adaylara ilişkin liste ile sözlü sınav takvimi aşağıda ilan edilmiştir.</w:t>
      </w:r>
    </w:p>
    <w:p w:rsidR="00072FE5" w:rsidRDefault="00072FE5" w:rsidP="00072FE5">
      <w:pPr>
        <w:pStyle w:val="Balk2"/>
        <w:jc w:val="both"/>
      </w:pPr>
      <w:r>
        <w:t>1. Hukuki Dayanak</w:t>
      </w:r>
    </w:p>
    <w:p w:rsidR="00072FE5" w:rsidRDefault="00072FE5" w:rsidP="00072FE5">
      <w:pPr>
        <w:pStyle w:val="NormalWeb"/>
        <w:jc w:val="both"/>
      </w:pPr>
      <w:r>
        <w:t xml:space="preserve">Bu ilan, </w:t>
      </w:r>
      <w:r>
        <w:rPr>
          <w:rStyle w:val="Gl"/>
        </w:rPr>
        <w:t xml:space="preserve">02/07/2020 tarihli ve 31173 sayılı Resmî </w:t>
      </w:r>
      <w:proofErr w:type="spellStart"/>
      <w:r>
        <w:rPr>
          <w:rStyle w:val="Gl"/>
        </w:rPr>
        <w:t>Gazete'de</w:t>
      </w:r>
      <w:proofErr w:type="spellEnd"/>
      <w:r>
        <w:rPr>
          <w:rStyle w:val="Gl"/>
        </w:rPr>
        <w:t xml:space="preserve"> yayımlanan Belediye ve Bağlı Kuruluşları ile Mahalli İdare Birlikleri Personelinin Görevde Yükselme ve Unvan Değişikliği Esaslarına Dair Yönetmelik</w:t>
      </w:r>
      <w:r>
        <w:t xml:space="preserve"> hükümleri uyarınca hazırlanmıştır.</w:t>
      </w:r>
    </w:p>
    <w:p w:rsidR="00072FE5" w:rsidRDefault="00072FE5" w:rsidP="00072FE5">
      <w:pPr>
        <w:pStyle w:val="NormalWeb"/>
        <w:jc w:val="both"/>
      </w:pPr>
      <w:r>
        <w:t xml:space="preserve">Anılan Yönetmeliğin </w:t>
      </w:r>
      <w:r>
        <w:rPr>
          <w:rStyle w:val="Gl"/>
        </w:rPr>
        <w:t>14 üncü maddesi</w:t>
      </w:r>
      <w:r>
        <w:t xml:space="preserve"> gereğince;</w:t>
      </w:r>
    </w:p>
    <w:p w:rsidR="00072FE5" w:rsidRDefault="00072FE5" w:rsidP="00072FE5">
      <w:pPr>
        <w:pStyle w:val="NormalWeb"/>
        <w:numPr>
          <w:ilvl w:val="0"/>
          <w:numId w:val="4"/>
        </w:numPr>
        <w:jc w:val="both"/>
      </w:pPr>
      <w:r>
        <w:t xml:space="preserve">Şube müdürü, müdür ve bunlarla aynı düzeydeki görevlere atanacaklar için yazılı sınavda başarılı olan adaylardan en yüksek puan alan adaydan başlamak üzere ilan edilen boş kadro sayısının </w:t>
      </w:r>
      <w:r>
        <w:rPr>
          <w:rStyle w:val="Gl"/>
        </w:rPr>
        <w:t>beş katına kadar</w:t>
      </w:r>
      <w:r>
        <w:t xml:space="preserve"> aday sözlü sınava çağrılır.</w:t>
      </w:r>
    </w:p>
    <w:p w:rsidR="00072FE5" w:rsidRDefault="00072FE5" w:rsidP="00072FE5">
      <w:pPr>
        <w:pStyle w:val="NormalWeb"/>
        <w:numPr>
          <w:ilvl w:val="0"/>
          <w:numId w:val="4"/>
        </w:numPr>
        <w:jc w:val="both"/>
      </w:pPr>
      <w:r>
        <w:t>Son adayla aynı puana sahip olan personelin tamamı sözlü sınava alınır.</w:t>
      </w:r>
    </w:p>
    <w:p w:rsidR="00072FE5" w:rsidRDefault="00072FE5" w:rsidP="00072FE5">
      <w:pPr>
        <w:pStyle w:val="NormalWeb"/>
        <w:jc w:val="both"/>
      </w:pPr>
      <w:r>
        <w:t xml:space="preserve">Adaylar, aynı Yönetmeliğin 14 üncü maddesi uyarınca Sınav Kurulunun her bir üyesi tarafından aşağıdaki </w:t>
      </w:r>
      <w:proofErr w:type="gramStart"/>
      <w:r>
        <w:t>kriterler</w:t>
      </w:r>
      <w:proofErr w:type="gramEnd"/>
      <w:r>
        <w:t xml:space="preserve"> esas alınarak </w:t>
      </w:r>
      <w:r>
        <w:rPr>
          <w:rStyle w:val="Gl"/>
        </w:rPr>
        <w:t>100 (yüz) tam puan</w:t>
      </w:r>
      <w:r>
        <w:t xml:space="preserve"> üzerinden ayrı ayrı değerlendirilecektir.</w:t>
      </w:r>
    </w:p>
    <w:p w:rsidR="00072FE5" w:rsidRDefault="00072FE5" w:rsidP="00072FE5">
      <w:pPr>
        <w:pStyle w:val="NormalWeb"/>
        <w:jc w:val="both"/>
      </w:pPr>
      <w:r>
        <w:t xml:space="preserve">a) </w:t>
      </w:r>
      <w:r w:rsidRPr="00072FE5">
        <w:rPr>
          <w:b/>
        </w:rPr>
        <w:t xml:space="preserve">Sınav </w:t>
      </w:r>
      <w:r>
        <w:rPr>
          <w:b/>
        </w:rPr>
        <w:t>konularına ilişkin bilgi düzeyi</w:t>
      </w:r>
    </w:p>
    <w:p w:rsidR="00072FE5" w:rsidRDefault="00072FE5" w:rsidP="00072FE5">
      <w:pPr>
        <w:pStyle w:val="NormalWeb"/>
        <w:jc w:val="both"/>
      </w:pPr>
      <w:r>
        <w:t>b) Bir konuyu kavrayıp özetleme, ifade yeteneği ve muhakeme gücü,</w:t>
      </w:r>
    </w:p>
    <w:p w:rsidR="00072FE5" w:rsidRDefault="00072FE5" w:rsidP="00072FE5">
      <w:pPr>
        <w:pStyle w:val="NormalWeb"/>
        <w:jc w:val="both"/>
      </w:pPr>
      <w:r>
        <w:t>c) Liyakati, temsil kabiliyeti, tutum ve davranışlarının göreve uygunluğu,</w:t>
      </w:r>
    </w:p>
    <w:p w:rsidR="00072FE5" w:rsidRDefault="00072FE5" w:rsidP="00072FE5">
      <w:pPr>
        <w:pStyle w:val="NormalWeb"/>
        <w:jc w:val="both"/>
      </w:pPr>
      <w:r>
        <w:t>ç) Genel kültürü ve genel yeteneği,</w:t>
      </w:r>
    </w:p>
    <w:p w:rsidR="00072FE5" w:rsidRDefault="00072FE5" w:rsidP="00072FE5">
      <w:pPr>
        <w:pStyle w:val="NormalWeb"/>
        <w:jc w:val="both"/>
      </w:pPr>
      <w:r>
        <w:t>d) Bilimsel ve teknolojik gelişmelere açıklığı.</w:t>
      </w:r>
    </w:p>
    <w:p w:rsidR="0002579D" w:rsidRDefault="0002579D" w:rsidP="00072FE5">
      <w:pPr>
        <w:pStyle w:val="NormalWeb"/>
        <w:jc w:val="both"/>
      </w:pPr>
      <w:r>
        <w:t>e)</w:t>
      </w:r>
      <w:r w:rsidRPr="0002579D">
        <w:rPr>
          <w:color w:val="000000"/>
        </w:rPr>
        <w:t xml:space="preserve"> </w:t>
      </w:r>
      <w:r w:rsidRPr="00350DC9">
        <w:rPr>
          <w:color w:val="000000"/>
        </w:rPr>
        <w:t>Özgüveni, ikna kabiliyeti ve inandırıcılığı</w:t>
      </w:r>
      <w:r>
        <w:rPr>
          <w:color w:val="000000"/>
        </w:rPr>
        <w:t>.</w:t>
      </w:r>
    </w:p>
    <w:p w:rsidR="00072FE5" w:rsidRDefault="00072FE5" w:rsidP="00072FE5">
      <w:pPr>
        <w:pStyle w:val="NormalWeb"/>
        <w:jc w:val="both"/>
        <w:rPr>
          <w:rStyle w:val="Gl"/>
        </w:rPr>
      </w:pPr>
      <w:r>
        <w:t xml:space="preserve">Sınav Kurulu üyelerince verilen puanların aritmetik ortalaması alınarak adayın sözlü sınav puanı belirlenecek olup, </w:t>
      </w:r>
      <w:r>
        <w:rPr>
          <w:rStyle w:val="Gl"/>
        </w:rPr>
        <w:t>70 (yetmiş) ve üzeri puan alan adaylar başarılı sayılacaktır.</w:t>
      </w:r>
    </w:p>
    <w:p w:rsidR="00072FE5" w:rsidRDefault="00072FE5" w:rsidP="00072FE5">
      <w:pPr>
        <w:pStyle w:val="NormalWeb"/>
        <w:jc w:val="both"/>
        <w:rPr>
          <w:rStyle w:val="Gl"/>
        </w:rPr>
      </w:pPr>
    </w:p>
    <w:p w:rsidR="00072FE5" w:rsidRDefault="00072FE5" w:rsidP="00072FE5">
      <w:pPr>
        <w:pStyle w:val="NormalWeb"/>
        <w:jc w:val="both"/>
      </w:pPr>
      <w:bookmarkStart w:id="0" w:name="_GoBack"/>
      <w:bookmarkEnd w:id="0"/>
    </w:p>
    <w:p w:rsidR="00072FE5" w:rsidRDefault="00072FE5" w:rsidP="00072FE5">
      <w:pPr>
        <w:pStyle w:val="Balk2"/>
        <w:jc w:val="both"/>
      </w:pPr>
      <w:r>
        <w:lastRenderedPageBreak/>
        <w:t>2. Sözlü Sınav Tarihi, Yeri ve Saati</w:t>
      </w:r>
    </w:p>
    <w:p w:rsidR="00072FE5" w:rsidRDefault="00072FE5" w:rsidP="00072FE5">
      <w:pPr>
        <w:pStyle w:val="NormalWeb"/>
        <w:jc w:val="both"/>
      </w:pPr>
      <w:r>
        <w:rPr>
          <w:rStyle w:val="Gl"/>
        </w:rPr>
        <w:t xml:space="preserve">Sınav </w:t>
      </w:r>
      <w:r w:rsidR="0002579D">
        <w:rPr>
          <w:rStyle w:val="Gl"/>
        </w:rPr>
        <w:t>Tarihi: 31</w:t>
      </w:r>
      <w:r w:rsidR="0002579D">
        <w:t>/07/</w:t>
      </w:r>
      <w:r>
        <w:t>2026</w:t>
      </w:r>
    </w:p>
    <w:p w:rsidR="00072FE5" w:rsidRDefault="00072FE5" w:rsidP="00072FE5">
      <w:pPr>
        <w:pStyle w:val="NormalWeb"/>
      </w:pPr>
      <w:r>
        <w:rPr>
          <w:rStyle w:val="Gl"/>
        </w:rPr>
        <w:t xml:space="preserve">Sınav Başlangıç </w:t>
      </w:r>
      <w:r w:rsidR="0002579D">
        <w:rPr>
          <w:rStyle w:val="Gl"/>
        </w:rPr>
        <w:t xml:space="preserve">Saati: </w:t>
      </w:r>
      <w:r w:rsidR="0002579D" w:rsidRPr="0002579D">
        <w:rPr>
          <w:rStyle w:val="Gl"/>
          <w:b w:val="0"/>
        </w:rPr>
        <w:t>09</w:t>
      </w:r>
      <w:r>
        <w:t>.30</w:t>
      </w:r>
    </w:p>
    <w:p w:rsidR="00072FE5" w:rsidRPr="00072FE5" w:rsidRDefault="00072FE5" w:rsidP="00072FE5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072FE5">
        <w:rPr>
          <w:rStyle w:val="Gl"/>
          <w:rFonts w:ascii="Times New Roman" w:hAnsi="Times New Roman" w:cs="Times New Roman"/>
          <w:sz w:val="24"/>
          <w:szCs w:val="24"/>
        </w:rPr>
        <w:t>Sınav Yeri :</w:t>
      </w:r>
      <w:r w:rsidRPr="00072FE5">
        <w:rPr>
          <w:rFonts w:ascii="Times New Roman" w:hAnsi="Times New Roman" w:cs="Times New Roman"/>
          <w:sz w:val="24"/>
          <w:szCs w:val="24"/>
        </w:rPr>
        <w:br/>
      </w:r>
      <w:r w:rsidRPr="00072FE5">
        <w:rPr>
          <w:rStyle w:val="Gl"/>
          <w:rFonts w:ascii="Times New Roman" w:hAnsi="Times New Roman" w:cs="Times New Roman"/>
          <w:sz w:val="24"/>
          <w:szCs w:val="24"/>
        </w:rPr>
        <w:t>Felahiye Belediyesi Hizmet Binası</w:t>
      </w:r>
      <w:r w:rsidRPr="00072FE5">
        <w:rPr>
          <w:rFonts w:ascii="Times New Roman" w:hAnsi="Times New Roman" w:cs="Times New Roman"/>
          <w:sz w:val="24"/>
          <w:szCs w:val="24"/>
        </w:rPr>
        <w:br/>
        <w:t xml:space="preserve">Kale Mahallesi, Şehit Uzman Çavuş Murat </w:t>
      </w:r>
      <w:proofErr w:type="spellStart"/>
      <w:r w:rsidRPr="00072FE5">
        <w:rPr>
          <w:rFonts w:ascii="Times New Roman" w:hAnsi="Times New Roman" w:cs="Times New Roman"/>
          <w:sz w:val="24"/>
          <w:szCs w:val="24"/>
        </w:rPr>
        <w:t>Yeşilak</w:t>
      </w:r>
      <w:proofErr w:type="spellEnd"/>
      <w:r w:rsidRPr="00072FE5">
        <w:rPr>
          <w:rFonts w:ascii="Times New Roman" w:hAnsi="Times New Roman" w:cs="Times New Roman"/>
          <w:sz w:val="24"/>
          <w:szCs w:val="24"/>
        </w:rPr>
        <w:t xml:space="preserve"> Caddesi No:1 Pk:38750 </w:t>
      </w:r>
    </w:p>
    <w:p w:rsidR="00072FE5" w:rsidRPr="00072FE5" w:rsidRDefault="00072FE5" w:rsidP="00072FE5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072FE5">
        <w:rPr>
          <w:rFonts w:ascii="Times New Roman" w:hAnsi="Times New Roman" w:cs="Times New Roman"/>
          <w:sz w:val="24"/>
          <w:szCs w:val="24"/>
        </w:rPr>
        <w:t>Felahiye / KAYSERİ</w:t>
      </w:r>
    </w:p>
    <w:p w:rsidR="00072FE5" w:rsidRDefault="00072FE5" w:rsidP="00072FE5">
      <w:pPr>
        <w:pStyle w:val="NormalWeb"/>
        <w:jc w:val="both"/>
      </w:pPr>
      <w:r>
        <w:t xml:space="preserve">Adayların sınava giriş saatleri ve unvanlarına göre hazırlanan sınav takvimi </w:t>
      </w:r>
      <w:r>
        <w:rPr>
          <w:rStyle w:val="Gl"/>
        </w:rPr>
        <w:t>Ek-1'de</w:t>
      </w:r>
      <w:r>
        <w:t xml:space="preserve"> yer almaktadır.</w:t>
      </w:r>
    </w:p>
    <w:p w:rsidR="00072FE5" w:rsidRDefault="00072FE5" w:rsidP="00072FE5">
      <w:pPr>
        <w:pStyle w:val="Balk2"/>
        <w:jc w:val="both"/>
      </w:pPr>
      <w:r>
        <w:t>3. Sınava İlişkin Hususlar</w:t>
      </w:r>
    </w:p>
    <w:p w:rsidR="00072FE5" w:rsidRDefault="00072FE5" w:rsidP="00072FE5">
      <w:pPr>
        <w:pStyle w:val="NormalWeb"/>
        <w:numPr>
          <w:ilvl w:val="0"/>
          <w:numId w:val="5"/>
        </w:numPr>
        <w:jc w:val="both"/>
      </w:pPr>
      <w:r>
        <w:t xml:space="preserve">Adayların sınav saatinden en az </w:t>
      </w:r>
      <w:r>
        <w:rPr>
          <w:rStyle w:val="Gl"/>
        </w:rPr>
        <w:t>30 dakika önce</w:t>
      </w:r>
      <w:r>
        <w:t xml:space="preserve"> sınav yerinde hazır bulunmaları gerekmektedir.</w:t>
      </w:r>
    </w:p>
    <w:p w:rsidR="00072FE5" w:rsidRDefault="00072FE5" w:rsidP="00072FE5">
      <w:pPr>
        <w:pStyle w:val="NormalWeb"/>
        <w:numPr>
          <w:ilvl w:val="0"/>
          <w:numId w:val="5"/>
        </w:numPr>
        <w:jc w:val="both"/>
      </w:pPr>
      <w:r>
        <w:t>Adayların sınava gelirken T.C. Kimlik Kartı, nüfus cüzdanı, sürücü belgesi veya geçerlilik süresi devam eden pasaportlarından birini ibraz etmeleri zorunludur.</w:t>
      </w:r>
    </w:p>
    <w:p w:rsidR="00072FE5" w:rsidRDefault="00072FE5" w:rsidP="00072FE5">
      <w:pPr>
        <w:pStyle w:val="NormalWeb"/>
        <w:numPr>
          <w:ilvl w:val="0"/>
          <w:numId w:val="5"/>
        </w:numPr>
        <w:jc w:val="both"/>
      </w:pPr>
      <w:r>
        <w:t>Geçerli ve belgelendirilebilir mazereti bulunmaksızın ilan edilen tarih ve saatte sınava katılmayan adaylar sözlü sınav hakkını kaybetmiş sayılır ve bu konuda herhangi bir hak talebinde bulunamaz.</w:t>
      </w:r>
    </w:p>
    <w:p w:rsidR="00072FE5" w:rsidRDefault="00072FE5" w:rsidP="00072FE5">
      <w:pPr>
        <w:pStyle w:val="NormalWeb"/>
        <w:numPr>
          <w:ilvl w:val="0"/>
          <w:numId w:val="5"/>
        </w:numPr>
        <w:jc w:val="both"/>
      </w:pPr>
      <w:r>
        <w:t xml:space="preserve">Sözlü sınav sonuçlarına ilişkin itirazlar, sonuçların ilan edildiği tarihten itibaren </w:t>
      </w:r>
      <w:r>
        <w:rPr>
          <w:rStyle w:val="Gl"/>
        </w:rPr>
        <w:t>5 (beş) iş günü</w:t>
      </w:r>
      <w:r>
        <w:t xml:space="preserve"> içerisinde Felahiye Belediye Başkanlığı Yazı İşleri Müdürlüğüne veya Personel Birimine yazılı olarak yapılabilecektir.</w:t>
      </w:r>
    </w:p>
    <w:p w:rsidR="00072FE5" w:rsidRDefault="00072FE5" w:rsidP="00072FE5">
      <w:pPr>
        <w:pStyle w:val="Balk2"/>
        <w:jc w:val="both"/>
      </w:pPr>
      <w:r>
        <w:t>4. Ekler</w:t>
      </w:r>
    </w:p>
    <w:p w:rsidR="00072FE5" w:rsidRDefault="00072FE5" w:rsidP="00072FE5">
      <w:pPr>
        <w:pStyle w:val="NormalWeb"/>
        <w:jc w:val="both"/>
      </w:pPr>
      <w:r>
        <w:rPr>
          <w:rStyle w:val="Gl"/>
        </w:rPr>
        <w:t>Ek-</w:t>
      </w:r>
      <w:r w:rsidR="0002579D">
        <w:rPr>
          <w:rStyle w:val="Gl"/>
        </w:rPr>
        <w:t>1: Sözlü</w:t>
      </w:r>
      <w:r>
        <w:t xml:space="preserve"> Sınava Katılmaya Hak Kazanan Aday Listesi ve Sınav Takvimi</w:t>
      </w:r>
    </w:p>
    <w:p w:rsidR="00072FE5" w:rsidRDefault="00072FE5" w:rsidP="0002579D">
      <w:pPr>
        <w:pStyle w:val="NormalWeb"/>
        <w:ind w:left="2124" w:firstLine="708"/>
        <w:jc w:val="both"/>
      </w:pPr>
      <w:r>
        <w:rPr>
          <w:rStyle w:val="Gl"/>
        </w:rPr>
        <w:t>İLANEN DUYURULUR.</w:t>
      </w:r>
    </w:p>
    <w:p w:rsidR="0002579D" w:rsidRDefault="0002579D" w:rsidP="00072FE5">
      <w:pPr>
        <w:pStyle w:val="NormalWeb"/>
        <w:jc w:val="both"/>
        <w:rPr>
          <w:rStyle w:val="Gl"/>
        </w:rPr>
      </w:pPr>
    </w:p>
    <w:p w:rsidR="0002579D" w:rsidRDefault="0002579D" w:rsidP="00072FE5">
      <w:pPr>
        <w:pStyle w:val="NormalWeb"/>
        <w:jc w:val="both"/>
        <w:rPr>
          <w:rStyle w:val="Gl"/>
        </w:rPr>
      </w:pPr>
    </w:p>
    <w:p w:rsidR="0002579D" w:rsidRDefault="0002579D" w:rsidP="00072FE5">
      <w:pPr>
        <w:pStyle w:val="NormalWeb"/>
        <w:jc w:val="both"/>
        <w:rPr>
          <w:rStyle w:val="Gl"/>
        </w:rPr>
      </w:pPr>
    </w:p>
    <w:p w:rsidR="0002579D" w:rsidRDefault="0002579D" w:rsidP="00072FE5">
      <w:pPr>
        <w:pStyle w:val="NormalWeb"/>
        <w:jc w:val="both"/>
        <w:rPr>
          <w:rStyle w:val="Gl"/>
        </w:rPr>
      </w:pPr>
      <w:r>
        <w:rPr>
          <w:rStyle w:val="Gl"/>
        </w:rPr>
        <w:t>İbrahim CAN</w:t>
      </w:r>
      <w:r>
        <w:rPr>
          <w:rStyle w:val="Gl"/>
        </w:rPr>
        <w:tab/>
      </w:r>
      <w:r>
        <w:rPr>
          <w:rStyle w:val="Gl"/>
        </w:rPr>
        <w:tab/>
      </w:r>
      <w:r>
        <w:rPr>
          <w:rStyle w:val="Gl"/>
        </w:rPr>
        <w:tab/>
      </w:r>
      <w:r>
        <w:rPr>
          <w:rStyle w:val="Gl"/>
        </w:rPr>
        <w:tab/>
      </w:r>
      <w:r>
        <w:rPr>
          <w:rStyle w:val="Gl"/>
        </w:rPr>
        <w:tab/>
      </w:r>
      <w:r>
        <w:rPr>
          <w:rStyle w:val="Gl"/>
        </w:rPr>
        <w:tab/>
      </w:r>
      <w:r>
        <w:rPr>
          <w:rStyle w:val="Gl"/>
        </w:rPr>
        <w:tab/>
        <w:t>Şeref GÜLESER</w:t>
      </w:r>
    </w:p>
    <w:p w:rsidR="0002579D" w:rsidRDefault="0002579D" w:rsidP="00072FE5">
      <w:pPr>
        <w:pStyle w:val="NormalWeb"/>
        <w:jc w:val="both"/>
      </w:pPr>
      <w:r>
        <w:rPr>
          <w:rStyle w:val="Gl"/>
        </w:rPr>
        <w:t>Yazı İşleri Müdür V.</w:t>
      </w:r>
      <w:r>
        <w:rPr>
          <w:rStyle w:val="Gl"/>
        </w:rPr>
        <w:tab/>
      </w:r>
      <w:r>
        <w:rPr>
          <w:rStyle w:val="Gl"/>
        </w:rPr>
        <w:tab/>
      </w:r>
      <w:r>
        <w:rPr>
          <w:rStyle w:val="Gl"/>
        </w:rPr>
        <w:tab/>
      </w:r>
      <w:r>
        <w:rPr>
          <w:rStyle w:val="Gl"/>
        </w:rPr>
        <w:tab/>
      </w:r>
      <w:r>
        <w:rPr>
          <w:rStyle w:val="Gl"/>
        </w:rPr>
        <w:tab/>
      </w:r>
      <w:r>
        <w:rPr>
          <w:rStyle w:val="Gl"/>
        </w:rPr>
        <w:tab/>
        <w:t>BELEDİYE BAŞKANI</w:t>
      </w:r>
    </w:p>
    <w:p w:rsidR="00151BD0" w:rsidRPr="00072FE5" w:rsidRDefault="00151BD0" w:rsidP="00072FE5">
      <w:pPr>
        <w:jc w:val="both"/>
      </w:pPr>
    </w:p>
    <w:sectPr w:rsidR="00151BD0" w:rsidRPr="00072F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53E21"/>
    <w:multiLevelType w:val="multilevel"/>
    <w:tmpl w:val="554C9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D854C6"/>
    <w:multiLevelType w:val="multilevel"/>
    <w:tmpl w:val="E6D62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CF68C6"/>
    <w:multiLevelType w:val="multilevel"/>
    <w:tmpl w:val="A762F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F7022F"/>
    <w:multiLevelType w:val="multilevel"/>
    <w:tmpl w:val="0372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AF5C79"/>
    <w:multiLevelType w:val="multilevel"/>
    <w:tmpl w:val="ACAA8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FE5"/>
    <w:rsid w:val="0002579D"/>
    <w:rsid w:val="00072FE5"/>
    <w:rsid w:val="00151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CB033A"/>
  <w15:chartTrackingRefBased/>
  <w15:docId w15:val="{3FC56B9B-D600-43A5-8ED5-77DD2E30D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072F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link w:val="Balk2Char"/>
    <w:uiPriority w:val="9"/>
    <w:qFormat/>
    <w:rsid w:val="00072F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72FE5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072FE5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72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072FE5"/>
    <w:rPr>
      <w:b/>
      <w:bCs/>
    </w:rPr>
  </w:style>
  <w:style w:type="paragraph" w:styleId="GvdeMetni">
    <w:name w:val="Body Text"/>
    <w:basedOn w:val="Normal"/>
    <w:link w:val="GvdeMetniChar"/>
    <w:uiPriority w:val="99"/>
    <w:unhideWhenUsed/>
    <w:rsid w:val="00072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99"/>
    <w:rsid w:val="00072FE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072FE5"/>
    <w:pPr>
      <w:spacing w:after="0" w:line="240" w:lineRule="auto"/>
    </w:pPr>
  </w:style>
  <w:style w:type="paragraph" w:styleId="KonuBal">
    <w:name w:val="Title"/>
    <w:basedOn w:val="Normal"/>
    <w:next w:val="Normal"/>
    <w:link w:val="KonuBalChar"/>
    <w:uiPriority w:val="10"/>
    <w:qFormat/>
    <w:rsid w:val="00072FE5"/>
    <w:pPr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72FE5"/>
    <w:rPr>
      <w:rFonts w:ascii="Times New Roman" w:eastAsia="Times New Roman" w:hAnsi="Times New Roman" w:cs="Times New Roman"/>
      <w:b/>
      <w:bCs/>
      <w:kern w:val="36"/>
      <w:sz w:val="24"/>
      <w:szCs w:val="24"/>
      <w:lang w:eastAsia="tr-TR"/>
    </w:rPr>
  </w:style>
  <w:style w:type="paragraph" w:styleId="GvdeMetni2">
    <w:name w:val="Body Text 2"/>
    <w:basedOn w:val="Normal"/>
    <w:link w:val="GvdeMetni2Char"/>
    <w:uiPriority w:val="99"/>
    <w:unhideWhenUsed/>
    <w:rsid w:val="00072FE5"/>
    <w:pPr>
      <w:spacing w:before="100" w:beforeAutospacing="1" w:after="100" w:afterAutospacing="1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GvdeMetni2Char">
    <w:name w:val="Gövde Metni 2 Char"/>
    <w:basedOn w:val="VarsaylanParagrafYazTipi"/>
    <w:link w:val="GvdeMetni2"/>
    <w:uiPriority w:val="99"/>
    <w:rsid w:val="00072FE5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257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257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2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9026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11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2026-07-23T05:40:00Z</cp:lastPrinted>
  <dcterms:created xsi:type="dcterms:W3CDTF">2026-07-22T07:07:00Z</dcterms:created>
  <dcterms:modified xsi:type="dcterms:W3CDTF">2026-07-23T05:41:00Z</dcterms:modified>
</cp:coreProperties>
</file>